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B2" w:rsidRDefault="008C7A2A" w:rsidP="008C7A2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8C7A2A" w:rsidRPr="009609EE" w:rsidRDefault="008C7A2A" w:rsidP="009D62B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рабочим программам</w:t>
      </w:r>
      <w:r w:rsidRPr="00960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учебного предмета «</w:t>
      </w:r>
      <w:r w:rsidR="00B92B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Рисунок</w:t>
      </w:r>
      <w:r w:rsidRPr="00960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8C7A2A" w:rsidRPr="008C7A2A" w:rsidRDefault="007C1C57" w:rsidP="008C7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</w:t>
      </w:r>
      <w:r w:rsidR="008C7A2A" w:rsidRP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A2A" w:rsidRPr="008C7A2A">
        <w:rPr>
          <w:rFonts w:ascii="Times New Roman" w:eastAsia="Calibri" w:hAnsi="Times New Roman" w:cs="Times New Roman"/>
          <w:sz w:val="24"/>
          <w:szCs w:val="24"/>
          <w:lang w:eastAsia="ru-RU"/>
        </w:rPr>
        <w:t>по учебному предмету «</w:t>
      </w:r>
      <w:r w:rsidR="00B92BB0">
        <w:rPr>
          <w:rFonts w:ascii="Times New Roman" w:eastAsia="Calibri" w:hAnsi="Times New Roman" w:cs="Times New Roman"/>
          <w:sz w:val="24"/>
          <w:szCs w:val="24"/>
          <w:lang w:eastAsia="ru-RU"/>
        </w:rPr>
        <w:t>Рисунок</w:t>
      </w:r>
      <w:r w:rsidR="008C7A2A" w:rsidRPr="008C7A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8C7A2A" w:rsidRP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</w:t>
      </w:r>
      <w:r w:rsidR="006D4AA5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составлены</w:t>
      </w:r>
      <w:r w:rsidR="008C7A2A" w:rsidRP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следующих </w:t>
      </w:r>
      <w:r w:rsidR="008C7A2A" w:rsidRPr="008C7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правовых</w:t>
      </w:r>
      <w:r w:rsidR="008C7A2A" w:rsidRP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 </w:t>
      </w:r>
    </w:p>
    <w:p w:rsidR="00CB5163" w:rsidRDefault="00CB5163" w:rsidP="00CB51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29.12.2012г. №273-ФЗ «Об образовании в Российской Федерации»;</w:t>
      </w:r>
    </w:p>
    <w:p w:rsidR="00CB5163" w:rsidRDefault="00CB5163" w:rsidP="00CB51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№ 413 от 6 октября 2009 года «Об утверждении и введении в действие федерального государственного образовательного стандарта среднего общего образования» (с изменениями и дополнениям));</w:t>
      </w:r>
    </w:p>
    <w:p w:rsidR="00CB5163" w:rsidRDefault="00CB5163" w:rsidP="00CB51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№2/16-з);</w:t>
      </w:r>
    </w:p>
    <w:p w:rsidR="00CB5163" w:rsidRPr="00C6033A" w:rsidRDefault="00CB5163" w:rsidP="00CB51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культуры России от 12.03.2013г. № 156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C60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C6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программы в области изобразительного искусства «Живопись» и сроку обучения по этой программе;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культуры РФ от 12.03.2012г. № 156 «Об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изобра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зительного искусства «Живопись»</w:t>
      </w:r>
      <w:r w:rsidRPr="00C6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сроку обучения по этой программе»;</w:t>
      </w:r>
    </w:p>
    <w:p w:rsidR="00D516C8" w:rsidRPr="008C7A2A" w:rsidRDefault="00D516C8" w:rsidP="00D516C8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</w:t>
      </w:r>
      <w:r w:rsidRPr="008C7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образовательную деятельность.</w:t>
      </w:r>
    </w:p>
    <w:p w:rsidR="00D516C8" w:rsidRPr="00D516C8" w:rsidRDefault="00D516C8" w:rsidP="00CB5163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2A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СОО </w:t>
      </w:r>
      <w:r w:rsidRPr="008C7A2A">
        <w:rPr>
          <w:rFonts w:ascii="Times New Roman" w:eastAsia="Calibri" w:hAnsi="Times New Roman" w:cs="Times New Roman"/>
          <w:sz w:val="24"/>
          <w:szCs w:val="24"/>
        </w:rPr>
        <w:t>МБОУ «ХЭЛ № 98»;</w:t>
      </w:r>
    </w:p>
    <w:p w:rsidR="00D516C8" w:rsidRDefault="00CB5163" w:rsidP="00D516C8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2A">
        <w:rPr>
          <w:rFonts w:ascii="Times New Roman" w:eastAsia="Calibri" w:hAnsi="Times New Roman" w:cs="Times New Roman"/>
          <w:sz w:val="24"/>
          <w:szCs w:val="24"/>
        </w:rPr>
        <w:t>Положение о рабочей прогр</w:t>
      </w:r>
      <w:r w:rsidR="00D516C8">
        <w:rPr>
          <w:rFonts w:ascii="Times New Roman" w:eastAsia="Calibri" w:hAnsi="Times New Roman" w:cs="Times New Roman"/>
          <w:sz w:val="24"/>
          <w:szCs w:val="24"/>
        </w:rPr>
        <w:t>амме учителя, реализующего ФГОС</w:t>
      </w:r>
      <w:r w:rsidRPr="008C7A2A">
        <w:rPr>
          <w:rFonts w:ascii="Times New Roman" w:eastAsia="Calibri" w:hAnsi="Times New Roman" w:cs="Times New Roman"/>
          <w:sz w:val="24"/>
          <w:szCs w:val="24"/>
        </w:rPr>
        <w:t xml:space="preserve"> в МБОУ «ХЭЛ № 98»;</w:t>
      </w:r>
    </w:p>
    <w:p w:rsidR="00CB5163" w:rsidRPr="00D516C8" w:rsidRDefault="00CB5163" w:rsidP="00D516C8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C8">
        <w:rPr>
          <w:rFonts w:ascii="Times New Roman" w:eastAsia="Calibri" w:hAnsi="Times New Roman" w:cs="Times New Roman"/>
          <w:sz w:val="24"/>
          <w:szCs w:val="24"/>
        </w:rPr>
        <w:t xml:space="preserve">Учебный план МБОУ «ХЭЛ № </w:t>
      </w:r>
      <w:r w:rsidR="00D516C8" w:rsidRPr="00D516C8">
        <w:rPr>
          <w:rFonts w:ascii="Times New Roman" w:eastAsia="Calibri" w:hAnsi="Times New Roman" w:cs="Times New Roman"/>
          <w:sz w:val="24"/>
          <w:szCs w:val="24"/>
        </w:rPr>
        <w:t>98» на текущий</w:t>
      </w:r>
      <w:r w:rsidR="00D516C8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8847AF" w:rsidRPr="00002969" w:rsidRDefault="008847AF" w:rsidP="008847A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BB0" w:rsidRDefault="00B92BB0" w:rsidP="00B92BB0">
      <w:pPr>
        <w:jc w:val="both"/>
        <w:rPr>
          <w:rFonts w:ascii="Times New Roman" w:hAnsi="Times New Roman" w:cs="Times New Roman"/>
          <w:sz w:val="24"/>
          <w:szCs w:val="24"/>
        </w:rPr>
      </w:pPr>
      <w:r w:rsidRPr="00B92BB0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B92BB0">
        <w:rPr>
          <w:rFonts w:ascii="Times New Roman" w:hAnsi="Times New Roman" w:cs="Times New Roman"/>
          <w:sz w:val="24"/>
          <w:szCs w:val="24"/>
        </w:rPr>
        <w:t xml:space="preserve"> – освоить необходимые навыки и принципы построения реалистического изображения на плоскости, необходимые для самостоятельной творческой работы, развитие визуально-пространственного,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6D4AA5" w:rsidRDefault="006D4AA5" w:rsidP="006D4A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8C7A2A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Согласно учебного пл</w:t>
      </w:r>
      <w:r w:rsidR="00D516C8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ана МБОУ «ХЭЛ № 98» на текущий</w:t>
      </w:r>
      <w:r w:rsidRPr="008C7A2A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учебный год на изучение данного предмета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в 10 классе предусмотрено 102 часа (3 часа в неделю), в 11 классе - 102 часа (3 часа в неделю).</w:t>
      </w:r>
      <w:r w:rsidRPr="008C7A2A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B92BB0" w:rsidRDefault="00B92BB0" w:rsidP="00B92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2BB0" w:rsidRDefault="00B92BB0" w:rsidP="00B92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25EC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учебных часов по разделам, темам</w:t>
      </w:r>
    </w:p>
    <w:p w:rsidR="00B92BB0" w:rsidRDefault="006D4AA5" w:rsidP="00B9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  <w:t>10</w:t>
      </w:r>
      <w:r w:rsidR="00B92BB0" w:rsidRPr="008C7A2A"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  <w:t xml:space="preserve"> класс</w:t>
      </w:r>
    </w:p>
    <w:p w:rsidR="00B92BB0" w:rsidRDefault="00B92BB0" w:rsidP="00B9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2120"/>
      </w:tblGrid>
      <w:tr w:rsidR="00B92BB0" w:rsidTr="00D516C8">
        <w:tc>
          <w:tcPr>
            <w:tcW w:w="1271" w:type="dxa"/>
          </w:tcPr>
          <w:p w:rsidR="00D516C8" w:rsidRDefault="00B92BB0" w:rsidP="00D516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92BB0" w:rsidRDefault="00D516C8" w:rsidP="00D516C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="00B92BB0" w:rsidRPr="008C7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B92BB0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8C7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2120" w:type="dxa"/>
          </w:tcPr>
          <w:p w:rsidR="00B92BB0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8C7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92BB0" w:rsidTr="00D516C8">
        <w:tc>
          <w:tcPr>
            <w:tcW w:w="1271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:rsidR="00B92BB0" w:rsidRDefault="006D4AA5" w:rsidP="00B92BB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пе</w:t>
            </w:r>
            <w:r w:rsidRPr="006D4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рспективы,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9F4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ропорции и закономерности деления</w:t>
            </w:r>
            <w:r w:rsidRPr="006D4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пропорций.</w:t>
            </w:r>
          </w:p>
        </w:tc>
        <w:tc>
          <w:tcPr>
            <w:tcW w:w="2120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B92BB0" w:rsidTr="00D516C8">
        <w:tc>
          <w:tcPr>
            <w:tcW w:w="1271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</w:tcPr>
          <w:p w:rsidR="00B92BB0" w:rsidRDefault="006D4AA5" w:rsidP="00C64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6D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орнамента. Построение в перспективе. </w:t>
            </w:r>
            <w:r w:rsidR="00C1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центра плиты и</w:t>
            </w:r>
            <w:r w:rsidRPr="006D4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контура орнамента.</w:t>
            </w:r>
          </w:p>
        </w:tc>
        <w:tc>
          <w:tcPr>
            <w:tcW w:w="2120" w:type="dxa"/>
          </w:tcPr>
          <w:p w:rsidR="00B92BB0" w:rsidRPr="00D516C8" w:rsidRDefault="00C11ACC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12</w:t>
            </w:r>
          </w:p>
        </w:tc>
      </w:tr>
      <w:tr w:rsidR="00B92BB0" w:rsidTr="00D516C8">
        <w:tc>
          <w:tcPr>
            <w:tcW w:w="1271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954" w:type="dxa"/>
          </w:tcPr>
          <w:p w:rsidR="00B92BB0" w:rsidRPr="00C11ACC" w:rsidRDefault="00C11ACC" w:rsidP="00C64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11AC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Беседа на тему: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Архитектура </w:t>
            </w:r>
            <w:r w:rsidRPr="00C11AC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древней Греции. Детали архитектурных сооружений,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C11AC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Колонны и капители.</w:t>
            </w:r>
          </w:p>
        </w:tc>
        <w:tc>
          <w:tcPr>
            <w:tcW w:w="2120" w:type="dxa"/>
          </w:tcPr>
          <w:p w:rsidR="00B92BB0" w:rsidRPr="00D516C8" w:rsidRDefault="00C11ACC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B92BB0" w:rsidTr="00D516C8">
        <w:tc>
          <w:tcPr>
            <w:tcW w:w="1271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</w:tcPr>
          <w:p w:rsidR="00B92BB0" w:rsidRDefault="00C11ACC" w:rsidP="00C64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C1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классической капители.</w:t>
            </w:r>
          </w:p>
        </w:tc>
        <w:tc>
          <w:tcPr>
            <w:tcW w:w="2120" w:type="dxa"/>
          </w:tcPr>
          <w:p w:rsidR="00B92BB0" w:rsidRPr="00D516C8" w:rsidRDefault="00C11ACC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15</w:t>
            </w:r>
          </w:p>
        </w:tc>
      </w:tr>
      <w:tr w:rsidR="00B92BB0" w:rsidTr="00D516C8">
        <w:tc>
          <w:tcPr>
            <w:tcW w:w="1271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</w:tcPr>
          <w:p w:rsidR="00B92BB0" w:rsidRPr="006D3A53" w:rsidRDefault="00785EB8" w:rsidP="00785E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в изобразительном искус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тве. </w:t>
            </w:r>
          </w:p>
        </w:tc>
        <w:tc>
          <w:tcPr>
            <w:tcW w:w="2120" w:type="dxa"/>
          </w:tcPr>
          <w:p w:rsidR="00B92BB0" w:rsidRPr="00D516C8" w:rsidRDefault="00785EB8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B92BB0" w:rsidTr="00D516C8">
        <w:tc>
          <w:tcPr>
            <w:tcW w:w="1271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</w:tcPr>
          <w:p w:rsidR="00B92BB0" w:rsidRPr="006D3A53" w:rsidRDefault="00785EB8" w:rsidP="00C64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в интерьере у окна</w:t>
            </w:r>
          </w:p>
        </w:tc>
        <w:tc>
          <w:tcPr>
            <w:tcW w:w="2120" w:type="dxa"/>
          </w:tcPr>
          <w:p w:rsidR="00B92BB0" w:rsidRPr="00D516C8" w:rsidRDefault="00785EB8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15</w:t>
            </w:r>
          </w:p>
        </w:tc>
      </w:tr>
      <w:tr w:rsidR="00B92BB0" w:rsidTr="00D516C8">
        <w:tc>
          <w:tcPr>
            <w:tcW w:w="1271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</w:tcPr>
          <w:p w:rsidR="00B92BB0" w:rsidRPr="006D3A53" w:rsidRDefault="00785EB8" w:rsidP="00C64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 натюрморт из предметов разного материала,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фактуры и текстуры.</w:t>
            </w:r>
          </w:p>
        </w:tc>
        <w:tc>
          <w:tcPr>
            <w:tcW w:w="2120" w:type="dxa"/>
          </w:tcPr>
          <w:p w:rsidR="00B92BB0" w:rsidRPr="00D516C8" w:rsidRDefault="009F4EE5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18</w:t>
            </w:r>
          </w:p>
        </w:tc>
      </w:tr>
      <w:tr w:rsidR="00B92BB0" w:rsidTr="00D516C8">
        <w:tc>
          <w:tcPr>
            <w:tcW w:w="1271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92BB0" w:rsidRPr="006D3A53" w:rsidRDefault="009F4EE5" w:rsidP="00C64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в пространстве интерьера.</w:t>
            </w:r>
          </w:p>
        </w:tc>
        <w:tc>
          <w:tcPr>
            <w:tcW w:w="2120" w:type="dxa"/>
          </w:tcPr>
          <w:p w:rsidR="00B92BB0" w:rsidRPr="00D516C8" w:rsidRDefault="009F4EE5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36</w:t>
            </w:r>
          </w:p>
        </w:tc>
      </w:tr>
      <w:tr w:rsidR="00B92BB0" w:rsidTr="00D516C8">
        <w:trPr>
          <w:trHeight w:val="227"/>
        </w:trPr>
        <w:tc>
          <w:tcPr>
            <w:tcW w:w="1271" w:type="dxa"/>
          </w:tcPr>
          <w:p w:rsidR="00B92BB0" w:rsidRDefault="00B92BB0" w:rsidP="00C64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B92BB0" w:rsidRPr="00D516C8" w:rsidRDefault="00D516C8" w:rsidP="00D51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9F4EE5" w:rsidRPr="00D516C8" w:rsidRDefault="009F4EE5" w:rsidP="00D51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B92BB0" w:rsidRDefault="009F4EE5" w:rsidP="00D516C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102</w:t>
            </w:r>
            <w:r w:rsidR="00D516C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92BB0" w:rsidRPr="008C7A2A" w:rsidRDefault="00B92BB0" w:rsidP="00B92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</w:pPr>
    </w:p>
    <w:p w:rsidR="00B92BB0" w:rsidRDefault="006D4AA5" w:rsidP="00B92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B92BB0" w:rsidRPr="008C7A2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2120"/>
      </w:tblGrid>
      <w:tr w:rsidR="00B92BB0" w:rsidTr="00D516C8">
        <w:tc>
          <w:tcPr>
            <w:tcW w:w="1271" w:type="dxa"/>
          </w:tcPr>
          <w:p w:rsidR="00D516C8" w:rsidRDefault="00B92BB0" w:rsidP="00C646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7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92BB0" w:rsidRDefault="00D516C8" w:rsidP="00C646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="00B92BB0" w:rsidRPr="008C7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B92BB0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8C7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2120" w:type="dxa"/>
          </w:tcPr>
          <w:p w:rsidR="00B92BB0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8C7A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92BB0" w:rsidTr="00D516C8">
        <w:tc>
          <w:tcPr>
            <w:tcW w:w="1271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:rsidR="00B92BB0" w:rsidRDefault="009F4EE5" w:rsidP="00FB1EB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9F4EE5">
              <w:rPr>
                <w:rFonts w:ascii="Times New Roman" w:hAnsi="Times New Roman"/>
                <w:sz w:val="24"/>
                <w:szCs w:val="24"/>
              </w:rPr>
              <w:t>Изображение головы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</w:t>
            </w:r>
            <w:r w:rsidRPr="009F4EE5">
              <w:rPr>
                <w:rFonts w:ascii="Times New Roman" w:hAnsi="Times New Roman"/>
                <w:sz w:val="24"/>
                <w:szCs w:val="24"/>
              </w:rPr>
              <w:t xml:space="preserve">томическое строение черепа. Рисунок черепа человека в 3/4 повороте. </w:t>
            </w:r>
          </w:p>
        </w:tc>
        <w:tc>
          <w:tcPr>
            <w:tcW w:w="2120" w:type="dxa"/>
          </w:tcPr>
          <w:p w:rsidR="00B92BB0" w:rsidRPr="00D516C8" w:rsidRDefault="00FB1EBE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15</w:t>
            </w:r>
          </w:p>
        </w:tc>
      </w:tr>
      <w:tr w:rsidR="00B92BB0" w:rsidTr="00D516C8">
        <w:tc>
          <w:tcPr>
            <w:tcW w:w="1271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</w:tcPr>
          <w:p w:rsidR="00B92BB0" w:rsidRDefault="00FB1EBE" w:rsidP="00C64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B1EBE">
              <w:rPr>
                <w:rFonts w:ascii="Times New Roman" w:hAnsi="Times New Roman"/>
                <w:sz w:val="24"/>
                <w:szCs w:val="24"/>
              </w:rPr>
              <w:t>Рисунок черепа в профиль.</w:t>
            </w:r>
          </w:p>
        </w:tc>
        <w:tc>
          <w:tcPr>
            <w:tcW w:w="2120" w:type="dxa"/>
          </w:tcPr>
          <w:p w:rsidR="00B92BB0" w:rsidRPr="00D516C8" w:rsidRDefault="00FB1EBE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15</w:t>
            </w:r>
          </w:p>
        </w:tc>
      </w:tr>
      <w:tr w:rsidR="00B92BB0" w:rsidTr="00D516C8">
        <w:tc>
          <w:tcPr>
            <w:tcW w:w="1271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</w:tcPr>
          <w:p w:rsidR="00B92BB0" w:rsidRDefault="00FB1EBE" w:rsidP="00C64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B1EBE">
              <w:rPr>
                <w:rFonts w:ascii="Times New Roman" w:hAnsi="Times New Roman"/>
                <w:sz w:val="24"/>
                <w:szCs w:val="24"/>
              </w:rPr>
              <w:t>Рисунок головы человека(</w:t>
            </w:r>
            <w:proofErr w:type="spellStart"/>
            <w:r w:rsidRPr="00FB1EBE">
              <w:rPr>
                <w:rFonts w:ascii="Times New Roman" w:hAnsi="Times New Roman"/>
                <w:sz w:val="24"/>
                <w:szCs w:val="24"/>
              </w:rPr>
              <w:t>эко</w:t>
            </w:r>
            <w:r w:rsidR="00144BC2">
              <w:rPr>
                <w:rFonts w:ascii="Times New Roman" w:hAnsi="Times New Roman"/>
                <w:sz w:val="24"/>
                <w:szCs w:val="24"/>
              </w:rPr>
              <w:t>р</w:t>
            </w:r>
            <w:r w:rsidRPr="00FB1EBE">
              <w:rPr>
                <w:rFonts w:ascii="Times New Roman" w:hAnsi="Times New Roman"/>
                <w:sz w:val="24"/>
                <w:szCs w:val="24"/>
              </w:rPr>
              <w:t>ше</w:t>
            </w:r>
            <w:proofErr w:type="spellEnd"/>
            <w:r w:rsidRPr="00FB1EBE">
              <w:rPr>
                <w:rFonts w:ascii="Times New Roman" w:hAnsi="Times New Roman"/>
                <w:sz w:val="24"/>
                <w:szCs w:val="24"/>
              </w:rPr>
              <w:t>) с гипсового оригинала.</w:t>
            </w:r>
          </w:p>
        </w:tc>
        <w:tc>
          <w:tcPr>
            <w:tcW w:w="2120" w:type="dxa"/>
          </w:tcPr>
          <w:p w:rsidR="00B92BB0" w:rsidRPr="00D516C8" w:rsidRDefault="00FB1EBE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18</w:t>
            </w:r>
          </w:p>
        </w:tc>
      </w:tr>
      <w:tr w:rsidR="00B92BB0" w:rsidTr="00D516C8">
        <w:tc>
          <w:tcPr>
            <w:tcW w:w="1271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92BB0" w:rsidRPr="000B5AC1" w:rsidRDefault="00FB1EBE" w:rsidP="00C646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1EBE">
              <w:rPr>
                <w:rFonts w:ascii="Times New Roman" w:hAnsi="Times New Roman"/>
                <w:sz w:val="24"/>
                <w:szCs w:val="24"/>
              </w:rPr>
              <w:t xml:space="preserve">Рисунок головы человека </w:t>
            </w:r>
            <w:proofErr w:type="spellStart"/>
            <w:r w:rsidRPr="00FB1EBE">
              <w:rPr>
                <w:rFonts w:ascii="Times New Roman" w:hAnsi="Times New Roman"/>
                <w:sz w:val="24"/>
                <w:szCs w:val="24"/>
              </w:rPr>
              <w:t>обрубовка</w:t>
            </w:r>
            <w:proofErr w:type="spellEnd"/>
            <w:r w:rsidRPr="00FB1E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B92BB0" w:rsidRPr="00D516C8" w:rsidRDefault="00FB1EBE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</w:tr>
      <w:tr w:rsidR="00B92BB0" w:rsidTr="00D516C8">
        <w:tc>
          <w:tcPr>
            <w:tcW w:w="1271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</w:tcPr>
          <w:p w:rsidR="00B92BB0" w:rsidRDefault="00FB1EBE" w:rsidP="00FB1EB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B1EBE">
              <w:rPr>
                <w:rFonts w:ascii="Times New Roman" w:hAnsi="Times New Roman"/>
                <w:sz w:val="24"/>
                <w:szCs w:val="24"/>
              </w:rPr>
              <w:t xml:space="preserve">Рисование частей </w:t>
            </w:r>
            <w:r>
              <w:rPr>
                <w:rFonts w:ascii="Times New Roman" w:hAnsi="Times New Roman"/>
                <w:sz w:val="24"/>
                <w:szCs w:val="24"/>
              </w:rPr>
              <w:t>головы</w:t>
            </w:r>
            <w:r w:rsidRPr="00FB1EBE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  <w:r>
              <w:rPr>
                <w:rFonts w:ascii="Times New Roman" w:hAnsi="Times New Roman"/>
                <w:sz w:val="24"/>
                <w:szCs w:val="24"/>
              </w:rPr>
              <w:t>. Глаз.</w:t>
            </w:r>
          </w:p>
        </w:tc>
        <w:tc>
          <w:tcPr>
            <w:tcW w:w="2120" w:type="dxa"/>
          </w:tcPr>
          <w:p w:rsidR="00B92BB0" w:rsidRPr="00D516C8" w:rsidRDefault="006C504E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</w:tr>
      <w:tr w:rsidR="00B92BB0" w:rsidTr="00D516C8">
        <w:tc>
          <w:tcPr>
            <w:tcW w:w="1271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</w:tcPr>
          <w:p w:rsidR="00B92BB0" w:rsidRDefault="00FB1EBE" w:rsidP="00C64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B1EBE">
              <w:rPr>
                <w:rFonts w:ascii="Times New Roman" w:hAnsi="Times New Roman"/>
                <w:sz w:val="24"/>
                <w:szCs w:val="24"/>
              </w:rPr>
              <w:t xml:space="preserve">Рисование частей </w:t>
            </w:r>
            <w:r>
              <w:rPr>
                <w:rFonts w:ascii="Times New Roman" w:hAnsi="Times New Roman"/>
                <w:sz w:val="24"/>
                <w:szCs w:val="24"/>
              </w:rPr>
              <w:t>головы</w:t>
            </w:r>
            <w:r w:rsidRPr="00FB1EBE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  <w:r>
              <w:rPr>
                <w:rFonts w:ascii="Times New Roman" w:hAnsi="Times New Roman"/>
                <w:sz w:val="24"/>
                <w:szCs w:val="24"/>
              </w:rPr>
              <w:t>. Губы.</w:t>
            </w:r>
          </w:p>
        </w:tc>
        <w:tc>
          <w:tcPr>
            <w:tcW w:w="2120" w:type="dxa"/>
          </w:tcPr>
          <w:p w:rsidR="00B92BB0" w:rsidRPr="00D516C8" w:rsidRDefault="00FB1EBE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B92BB0" w:rsidTr="00D516C8">
        <w:tc>
          <w:tcPr>
            <w:tcW w:w="1271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</w:tcPr>
          <w:p w:rsidR="00B92BB0" w:rsidRDefault="00FB1EBE" w:rsidP="00C64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B1EBE">
              <w:rPr>
                <w:rFonts w:ascii="Times New Roman" w:hAnsi="Times New Roman"/>
                <w:sz w:val="24"/>
                <w:szCs w:val="24"/>
              </w:rPr>
              <w:t xml:space="preserve">Рисование частей </w:t>
            </w:r>
            <w:r>
              <w:rPr>
                <w:rFonts w:ascii="Times New Roman" w:hAnsi="Times New Roman"/>
                <w:sz w:val="24"/>
                <w:szCs w:val="24"/>
              </w:rPr>
              <w:t>головы</w:t>
            </w:r>
            <w:r w:rsidRPr="00FB1EBE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  <w:r>
              <w:rPr>
                <w:rFonts w:ascii="Times New Roman" w:hAnsi="Times New Roman"/>
                <w:sz w:val="24"/>
                <w:szCs w:val="24"/>
              </w:rPr>
              <w:t>. Ухо.</w:t>
            </w:r>
          </w:p>
        </w:tc>
        <w:tc>
          <w:tcPr>
            <w:tcW w:w="2120" w:type="dxa"/>
          </w:tcPr>
          <w:p w:rsidR="00B92BB0" w:rsidRPr="00D516C8" w:rsidRDefault="00FB1EBE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</w:tr>
      <w:tr w:rsidR="00B92BB0" w:rsidTr="00D516C8">
        <w:tc>
          <w:tcPr>
            <w:tcW w:w="1271" w:type="dxa"/>
          </w:tcPr>
          <w:p w:rsidR="00B92BB0" w:rsidRPr="00D516C8" w:rsidRDefault="00B92BB0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</w:tcPr>
          <w:p w:rsidR="00B92BB0" w:rsidRDefault="00FB1EBE" w:rsidP="00FB1EB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B1EBE">
              <w:rPr>
                <w:rFonts w:ascii="Times New Roman" w:hAnsi="Times New Roman"/>
                <w:sz w:val="24"/>
                <w:szCs w:val="24"/>
              </w:rPr>
              <w:t>Рисунок головы человека с гипсового оригинала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E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B1EBE">
              <w:rPr>
                <w:rFonts w:ascii="Times New Roman" w:hAnsi="Times New Roman"/>
                <w:sz w:val="24"/>
                <w:szCs w:val="24"/>
              </w:rPr>
              <w:t>орифор</w:t>
            </w:r>
            <w:proofErr w:type="spellEnd"/>
            <w:r w:rsidRPr="00FB1E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B92BB0" w:rsidRPr="00D516C8" w:rsidRDefault="00FB1EBE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516C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21</w:t>
            </w:r>
          </w:p>
        </w:tc>
      </w:tr>
      <w:tr w:rsidR="00B92BB0" w:rsidTr="00D516C8">
        <w:tc>
          <w:tcPr>
            <w:tcW w:w="1271" w:type="dxa"/>
          </w:tcPr>
          <w:p w:rsidR="00B92BB0" w:rsidRDefault="00B92BB0" w:rsidP="00C6462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92BB0" w:rsidRPr="00D516C8" w:rsidRDefault="00D516C8" w:rsidP="00D516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0" w:type="dxa"/>
          </w:tcPr>
          <w:p w:rsidR="00B92BB0" w:rsidRDefault="00144BC2" w:rsidP="00D51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102</w:t>
            </w:r>
            <w:r w:rsidR="00D516C8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92BB0" w:rsidRDefault="00B92BB0" w:rsidP="00B92BB0">
      <w:pPr>
        <w:rPr>
          <w:rFonts w:ascii="Times New Roman" w:hAnsi="Times New Roman" w:cs="Times New Roman"/>
          <w:b/>
          <w:sz w:val="24"/>
          <w:szCs w:val="24"/>
        </w:rPr>
      </w:pPr>
    </w:p>
    <w:sectPr w:rsidR="00B92B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11" w:rsidRDefault="00AF4311">
      <w:pPr>
        <w:spacing w:after="0" w:line="240" w:lineRule="auto"/>
      </w:pPr>
      <w:r>
        <w:separator/>
      </w:r>
    </w:p>
  </w:endnote>
  <w:endnote w:type="continuationSeparator" w:id="0">
    <w:p w:rsidR="00AF4311" w:rsidRDefault="00AF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F4" w:rsidRDefault="00AF4311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4.7pt;margin-top:.05pt;width:1.1pt;height:13.4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3165F4" w:rsidRDefault="00AF4311">
                <w:pPr>
                  <w:pStyle w:val="a3"/>
                </w:pP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11" w:rsidRDefault="00AF4311">
      <w:pPr>
        <w:spacing w:after="0" w:line="240" w:lineRule="auto"/>
      </w:pPr>
      <w:r>
        <w:separator/>
      </w:r>
    </w:p>
  </w:footnote>
  <w:footnote w:type="continuationSeparator" w:id="0">
    <w:p w:rsidR="00AF4311" w:rsidRDefault="00AF4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BF6"/>
    <w:multiLevelType w:val="hybridMultilevel"/>
    <w:tmpl w:val="2E84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C4DCA"/>
    <w:multiLevelType w:val="hybridMultilevel"/>
    <w:tmpl w:val="46FEE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80E6F"/>
    <w:multiLevelType w:val="hybridMultilevel"/>
    <w:tmpl w:val="DB16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66"/>
    <w:rsid w:val="00045B66"/>
    <w:rsid w:val="0014474E"/>
    <w:rsid w:val="00144BC2"/>
    <w:rsid w:val="002B25EC"/>
    <w:rsid w:val="006C504E"/>
    <w:rsid w:val="006D4AA5"/>
    <w:rsid w:val="006E30BB"/>
    <w:rsid w:val="00785EB8"/>
    <w:rsid w:val="007944E4"/>
    <w:rsid w:val="007C1C57"/>
    <w:rsid w:val="008847AF"/>
    <w:rsid w:val="008C7A2A"/>
    <w:rsid w:val="009D62B2"/>
    <w:rsid w:val="009F4EE5"/>
    <w:rsid w:val="00A45EB0"/>
    <w:rsid w:val="00AB630A"/>
    <w:rsid w:val="00AF4311"/>
    <w:rsid w:val="00B92BB0"/>
    <w:rsid w:val="00C11ACC"/>
    <w:rsid w:val="00CB5163"/>
    <w:rsid w:val="00CC58EC"/>
    <w:rsid w:val="00D516C8"/>
    <w:rsid w:val="00EA7AFD"/>
    <w:rsid w:val="00EB2C2B"/>
    <w:rsid w:val="00EE2234"/>
    <w:rsid w:val="00FB17F1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CC33C2-15C2-446E-94DA-BEB2C1E7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C7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C7A2A"/>
  </w:style>
  <w:style w:type="paragraph" w:styleId="a5">
    <w:name w:val="No Spacing"/>
    <w:link w:val="a6"/>
    <w:uiPriority w:val="1"/>
    <w:qFormat/>
    <w:rsid w:val="002B25EC"/>
    <w:pPr>
      <w:spacing w:after="0" w:line="240" w:lineRule="auto"/>
    </w:pPr>
  </w:style>
  <w:style w:type="table" w:styleId="a7">
    <w:name w:val="Table Grid"/>
    <w:basedOn w:val="a1"/>
    <w:uiPriority w:val="39"/>
    <w:rsid w:val="00B9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B9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2021-05-19T11:12:00Z</dcterms:created>
  <dcterms:modified xsi:type="dcterms:W3CDTF">2022-02-25T12:17:00Z</dcterms:modified>
</cp:coreProperties>
</file>