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E1" w:rsidRDefault="005413E1" w:rsidP="005413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5413E1" w:rsidRDefault="005413E1" w:rsidP="005413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 учебного предмета «Физическая культура»</w:t>
      </w:r>
    </w:p>
    <w:p w:rsidR="005413E1" w:rsidRPr="009609EE" w:rsidRDefault="005413E1" w:rsidP="005413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13E1" w:rsidRPr="008C7A2A" w:rsidRDefault="005413E1" w:rsidP="005413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учебному предмету «Физическая культура» для обучающихся 10-11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следующих </w:t>
      </w:r>
      <w:r w:rsidRPr="008C7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:rsidR="0036525D" w:rsidRDefault="005413E1" w:rsidP="0036525D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D1B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525D" w:rsidRPr="0036525D" w:rsidRDefault="0036525D" w:rsidP="0036525D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25D">
        <w:rPr>
          <w:rFonts w:ascii="Times New Roman" w:eastAsia="Calibri" w:hAnsi="Times New Roman" w:cs="Times New Roman"/>
          <w:sz w:val="24"/>
          <w:szCs w:val="24"/>
        </w:rPr>
        <w:t>Приказ № 636 от 25 ноября 2019 г. «Об утверждении плана мероприятия по реализации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на 2020 – 2024 годы, утвержденной на заседании Коллегии Министерства просвещения Российской Федерации 24 декабря 2018 года»</w:t>
      </w:r>
    </w:p>
    <w:p w:rsidR="005413E1" w:rsidRPr="00ED1B81" w:rsidRDefault="005413E1" w:rsidP="005413E1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</w:t>
      </w:r>
      <w:r w:rsidR="00C40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утверждённый приказом М</w:t>
      </w:r>
      <w:r w:rsidRPr="00ED1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и науки РФ от 17.05.2012 г. № 413 (с изменениями, внесенными приказами Минпросвещения от 29 декабря 2014 г.  №1645, от 31 декабря 2015 г. №1578, от 29 июня 2017 г №613, от 24 сентября 2020 г №519, от 11 декабря 2020 г. №712);</w:t>
      </w:r>
    </w:p>
    <w:p w:rsidR="005413E1" w:rsidRDefault="005413E1" w:rsidP="005413E1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(одобренная решением федерального учебно-методического объединения по общему образованию (протокол от 28 июня 2016 г. № 2/16-з);</w:t>
      </w:r>
    </w:p>
    <w:p w:rsidR="005413E1" w:rsidRPr="00ED1B81" w:rsidRDefault="005413E1" w:rsidP="005413E1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C40B56" w:rsidRDefault="00C40B56" w:rsidP="00C40B5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СОО МБОУ «ХЭЛ № 98»;</w:t>
      </w:r>
    </w:p>
    <w:p w:rsidR="00C40B56" w:rsidRPr="005413E1" w:rsidRDefault="00C40B56" w:rsidP="00C40B5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Calibri" w:hAnsi="Times New Roman" w:cs="Times New Roman"/>
          <w:sz w:val="24"/>
          <w:szCs w:val="24"/>
        </w:rPr>
        <w:t>Учебный план МБОУ «ХЭЛ № 98» на 2019-2020 учебный год;</w:t>
      </w:r>
      <w:r w:rsidRPr="00ED1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3E1" w:rsidRPr="00ED1B81" w:rsidRDefault="005413E1" w:rsidP="005413E1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уч</w:t>
      </w:r>
      <w:r w:rsidR="00C40B56">
        <w:rPr>
          <w:rFonts w:ascii="Times New Roman" w:eastAsia="Calibri" w:hAnsi="Times New Roman" w:cs="Times New Roman"/>
          <w:sz w:val="24"/>
          <w:szCs w:val="24"/>
        </w:rPr>
        <w:t>ителя, реализующего ФГОС</w:t>
      </w:r>
      <w:r w:rsidRPr="00ED1B81">
        <w:rPr>
          <w:rFonts w:ascii="Times New Roman" w:eastAsia="Calibri" w:hAnsi="Times New Roman" w:cs="Times New Roman"/>
          <w:sz w:val="24"/>
          <w:szCs w:val="24"/>
        </w:rPr>
        <w:t xml:space="preserve"> в МБОУ «ХЭЛ № 98»;</w:t>
      </w:r>
      <w:r w:rsidRPr="00ED1B81">
        <w:t xml:space="preserve"> </w:t>
      </w:r>
    </w:p>
    <w:p w:rsidR="005413E1" w:rsidRPr="005413E1" w:rsidRDefault="005413E1" w:rsidP="005413E1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E1">
        <w:rPr>
          <w:rFonts w:ascii="Times New Roman" w:hAnsi="Times New Roman" w:cs="Times New Roman"/>
          <w:sz w:val="24"/>
          <w:szCs w:val="24"/>
        </w:rPr>
        <w:t>Физическая культура. Примерные рабочие программы. Предметная линия учебников В. И. Ляха. 10—11 классы: учеб. пособие для общеобразоват. организац</w:t>
      </w:r>
      <w:r>
        <w:rPr>
          <w:rFonts w:ascii="Times New Roman" w:hAnsi="Times New Roman" w:cs="Times New Roman"/>
          <w:sz w:val="24"/>
          <w:szCs w:val="24"/>
        </w:rPr>
        <w:t>ий / В. И. Лях. — 6-е изд. — М.</w:t>
      </w:r>
      <w:r w:rsidRPr="005413E1">
        <w:rPr>
          <w:rFonts w:ascii="Times New Roman" w:hAnsi="Times New Roman" w:cs="Times New Roman"/>
          <w:sz w:val="24"/>
          <w:szCs w:val="24"/>
        </w:rPr>
        <w:t>: Просвещение, 2021.</w:t>
      </w:r>
    </w:p>
    <w:p w:rsidR="00DF5B06" w:rsidRDefault="005413E1" w:rsidP="005413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3E1">
        <w:rPr>
          <w:rFonts w:ascii="Times New Roman" w:hAnsi="Times New Roman" w:cs="Times New Roman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34F" w:rsidRDefault="008D0236" w:rsidP="005413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Учебного плана на текущий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5413E1" w:rsidRPr="00541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413E1" w:rsidRPr="005413E1">
        <w:rPr>
          <w:rFonts w:ascii="Times New Roman" w:hAnsi="Times New Roman" w:cs="Times New Roman"/>
          <w:sz w:val="24"/>
          <w:szCs w:val="24"/>
        </w:rPr>
        <w:t xml:space="preserve"> изучение учебного предмета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выделено</w:t>
      </w:r>
      <w:bookmarkStart w:id="0" w:name="_GoBack"/>
      <w:bookmarkEnd w:id="0"/>
      <w:r w:rsidR="005413E1" w:rsidRPr="005413E1">
        <w:rPr>
          <w:rFonts w:ascii="Times New Roman" w:hAnsi="Times New Roman" w:cs="Times New Roman"/>
          <w:sz w:val="24"/>
          <w:szCs w:val="24"/>
        </w:rPr>
        <w:t xml:space="preserve"> </w:t>
      </w:r>
      <w:r w:rsidR="0020534F">
        <w:rPr>
          <w:rFonts w:ascii="Times New Roman" w:hAnsi="Times New Roman" w:cs="Times New Roman"/>
          <w:sz w:val="24"/>
          <w:szCs w:val="24"/>
        </w:rPr>
        <w:t xml:space="preserve">по </w:t>
      </w:r>
      <w:r w:rsidR="005413E1" w:rsidRPr="005413E1">
        <w:rPr>
          <w:rFonts w:ascii="Times New Roman" w:hAnsi="Times New Roman" w:cs="Times New Roman"/>
          <w:sz w:val="24"/>
          <w:szCs w:val="24"/>
        </w:rPr>
        <w:t>3 ч в неделю</w:t>
      </w:r>
      <w:r w:rsidR="0020534F">
        <w:rPr>
          <w:rFonts w:ascii="Times New Roman" w:hAnsi="Times New Roman" w:cs="Times New Roman"/>
          <w:sz w:val="24"/>
          <w:szCs w:val="24"/>
        </w:rPr>
        <w:t xml:space="preserve"> (по 102 часа в год)</w:t>
      </w:r>
      <w:r w:rsidR="005413E1" w:rsidRPr="00541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34F" w:rsidRPr="0030039E" w:rsidRDefault="0020534F" w:rsidP="00205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 w:rsidRPr="0030039E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разделам, темам</w:t>
      </w:r>
    </w:p>
    <w:p w:rsidR="0020534F" w:rsidRDefault="0020534F" w:rsidP="00205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34F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5"/>
        <w:gridCol w:w="6625"/>
        <w:gridCol w:w="1701"/>
      </w:tblGrid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4F" w:rsidRPr="0030039E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3003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4F" w:rsidRPr="0030039E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4F" w:rsidRPr="0030039E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3003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оличество часов</w:t>
            </w:r>
          </w:p>
        </w:tc>
      </w:tr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20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F" w:rsidRPr="0020534F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20534F" w:rsidRDefault="0020534F" w:rsidP="005413E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34F" w:rsidRDefault="0020534F" w:rsidP="00205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5"/>
        <w:gridCol w:w="6625"/>
        <w:gridCol w:w="1701"/>
      </w:tblGrid>
      <w:tr w:rsidR="0020534F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4F" w:rsidRPr="0030039E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3003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4F" w:rsidRPr="0030039E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4F" w:rsidRPr="0030039E" w:rsidRDefault="0020534F" w:rsidP="00E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3003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оличество часов</w:t>
            </w:r>
          </w:p>
        </w:tc>
      </w:tr>
      <w:tr w:rsidR="0036525D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36525D" w:rsidRDefault="0036525D" w:rsidP="0036525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6525D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36525D" w:rsidRDefault="0036525D" w:rsidP="0036525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525D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36525D" w:rsidRDefault="0036525D" w:rsidP="0036525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6525D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36525D" w:rsidRDefault="0036525D" w:rsidP="0036525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6525D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36525D" w:rsidRDefault="0036525D" w:rsidP="0036525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6525D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36525D" w:rsidRDefault="0036525D" w:rsidP="0036525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6525D" w:rsidRPr="0030039E" w:rsidTr="00E10141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30039E" w:rsidRDefault="0036525D" w:rsidP="003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5D" w:rsidRPr="0020534F" w:rsidRDefault="0036525D" w:rsidP="003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53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20534F" w:rsidRPr="0020534F" w:rsidRDefault="0020534F" w:rsidP="005413E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534F" w:rsidRPr="0020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BF6"/>
    <w:multiLevelType w:val="hybridMultilevel"/>
    <w:tmpl w:val="2E84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4B35"/>
    <w:multiLevelType w:val="hybridMultilevel"/>
    <w:tmpl w:val="DD38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F6862"/>
    <w:multiLevelType w:val="hybridMultilevel"/>
    <w:tmpl w:val="920E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5"/>
    <w:rsid w:val="002027F5"/>
    <w:rsid w:val="0020534F"/>
    <w:rsid w:val="0036525D"/>
    <w:rsid w:val="005413E1"/>
    <w:rsid w:val="008D0236"/>
    <w:rsid w:val="00AF50E0"/>
    <w:rsid w:val="00C40B56"/>
    <w:rsid w:val="00D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EEE7-CA86-48CE-9BB7-CF52DEE2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2021-06-03T07:25:00Z</dcterms:created>
  <dcterms:modified xsi:type="dcterms:W3CDTF">2022-03-01T10:19:00Z</dcterms:modified>
</cp:coreProperties>
</file>