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54" w:rsidRDefault="00237254" w:rsidP="0023725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237254" w:rsidRDefault="00237254" w:rsidP="0023725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рабочим программам</w:t>
      </w:r>
      <w:r w:rsidRPr="00960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учебного предмета «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Химия</w:t>
      </w:r>
      <w:r w:rsidRPr="00960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237254" w:rsidRPr="00237254" w:rsidRDefault="00237254" w:rsidP="0023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очие программы</w:t>
      </w:r>
      <w:r w:rsidRPr="0023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«Химия» для учащихся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Pr="0023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составлены</w:t>
      </w:r>
      <w:r w:rsidRPr="0023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следующими нормативно-правовыми документами: </w:t>
      </w:r>
    </w:p>
    <w:p w:rsidR="00237254" w:rsidRPr="00237254" w:rsidRDefault="00237254" w:rsidP="0023725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254">
        <w:rPr>
          <w:rFonts w:ascii="Times New Roman" w:eastAsia="Calibri" w:hAnsi="Times New Roman" w:cs="Times New Roman"/>
          <w:sz w:val="24"/>
          <w:szCs w:val="24"/>
        </w:rPr>
        <w:t>Федеральный закон от 29.12.2012г. №273-ФЗ «Закон об образовании в Российской Федерации»;</w:t>
      </w:r>
      <w:r w:rsidRPr="0023725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7254" w:rsidRPr="00237254" w:rsidRDefault="00237254" w:rsidP="0023725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25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Приказ МО и Н РФ от 17 декабря 2010 г. № 1897 «Об утверждении федерального государственного стандарта основного общего образования» (с изменениями, внесенными приказами МО и Н РФ от 29 декабря № 1644, от 31 декабря 2015 № 1577);</w:t>
      </w:r>
    </w:p>
    <w:p w:rsidR="00237254" w:rsidRPr="00237254" w:rsidRDefault="00237254" w:rsidP="0023725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8 апреля 2015 г. № 1/15);</w:t>
      </w:r>
    </w:p>
    <w:p w:rsidR="00237254" w:rsidRPr="00237254" w:rsidRDefault="00237254" w:rsidP="0023725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перечень</w:t>
      </w:r>
      <w:r w:rsidRPr="00237254">
        <w:rPr>
          <w:rFonts w:ascii="Times New Roman" w:eastAsia="Calibri" w:hAnsi="Times New Roman" w:cs="Times New Roman"/>
          <w:sz w:val="24"/>
          <w:szCs w:val="24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</w:t>
      </w:r>
      <w:r>
        <w:rPr>
          <w:rFonts w:ascii="Times New Roman" w:eastAsia="Calibri" w:hAnsi="Times New Roman" w:cs="Times New Roman"/>
          <w:sz w:val="24"/>
          <w:szCs w:val="24"/>
        </w:rPr>
        <w:t>ми образовательную деятельность</w:t>
      </w:r>
      <w:r w:rsidRPr="0023725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37254" w:rsidRPr="00237254" w:rsidRDefault="00237254" w:rsidP="0023725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254">
        <w:rPr>
          <w:rFonts w:ascii="Times New Roman" w:eastAsia="Calibri" w:hAnsi="Times New Roman" w:cs="Times New Roman"/>
          <w:sz w:val="24"/>
          <w:szCs w:val="24"/>
        </w:rPr>
        <w:t xml:space="preserve">Основная образовательная 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ООО </w:t>
      </w:r>
      <w:r w:rsidRPr="00237254">
        <w:rPr>
          <w:rFonts w:ascii="Times New Roman" w:eastAsia="Calibri" w:hAnsi="Times New Roman" w:cs="Times New Roman"/>
          <w:sz w:val="24"/>
          <w:szCs w:val="24"/>
        </w:rPr>
        <w:t>МБОУ «ХЭЛ № 98»;</w:t>
      </w:r>
    </w:p>
    <w:p w:rsidR="00037690" w:rsidRDefault="00237254" w:rsidP="0003769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254">
        <w:rPr>
          <w:rFonts w:ascii="Times New Roman" w:eastAsia="Calibri" w:hAnsi="Times New Roman" w:cs="Times New Roman"/>
          <w:sz w:val="24"/>
          <w:szCs w:val="24"/>
        </w:rPr>
        <w:t>Учебный план МБОУ «ХЭЛ № 98»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037690">
        <w:rPr>
          <w:rFonts w:ascii="Times New Roman" w:eastAsia="Calibri" w:hAnsi="Times New Roman" w:cs="Times New Roman"/>
          <w:sz w:val="24"/>
          <w:szCs w:val="24"/>
        </w:rPr>
        <w:t>текущий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  <w:r w:rsidRPr="002372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7690" w:rsidRPr="00037690" w:rsidRDefault="00037690" w:rsidP="0003769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Химия. Рабочие программы. Предметная линия учебников Г. Е. Рудзитиса, Ф. Г. Фельдмана. 8—9 </w:t>
      </w:r>
      <w:r w:rsidRPr="000376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классы:</w:t>
      </w:r>
      <w:r w:rsidRPr="0003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учителей общеобразоват. организаций / Н. Н. </w:t>
      </w:r>
      <w:proofErr w:type="spellStart"/>
      <w:r w:rsidRPr="000376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037690">
        <w:rPr>
          <w:rFonts w:ascii="Times New Roman" w:eastAsia="Times New Roman" w:hAnsi="Times New Roman" w:cs="Times New Roman"/>
          <w:sz w:val="24"/>
          <w:szCs w:val="24"/>
          <w:lang w:eastAsia="ru-RU"/>
        </w:rPr>
        <w:t>. —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2-е изд., доп. — </w:t>
      </w:r>
      <w:r w:rsidRPr="00037690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Pr="0003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росвещение, 2013. — 48 с.</w:t>
      </w:r>
    </w:p>
    <w:p w:rsidR="00237254" w:rsidRPr="00237254" w:rsidRDefault="00237254" w:rsidP="0003769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25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главными целями школьного химического образования являются: </w:t>
      </w:r>
    </w:p>
    <w:p w:rsidR="00237254" w:rsidRPr="00237254" w:rsidRDefault="00237254" w:rsidP="0023725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254">
        <w:rPr>
          <w:rFonts w:ascii="Times New Roman" w:eastAsia="Calibri" w:hAnsi="Times New Roman" w:cs="Times New Roman"/>
          <w:sz w:val="24"/>
          <w:szCs w:val="24"/>
        </w:rPr>
        <w:t xml:space="preserve">формирование у обучающихся системы химических знаний как компонента естественнонаучных знаний; </w:t>
      </w:r>
    </w:p>
    <w:p w:rsidR="00237254" w:rsidRPr="00237254" w:rsidRDefault="00237254" w:rsidP="0023725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254">
        <w:rPr>
          <w:rFonts w:ascii="Times New Roman" w:eastAsia="Calibri" w:hAnsi="Times New Roman" w:cs="Times New Roman"/>
          <w:sz w:val="24"/>
          <w:szCs w:val="24"/>
        </w:rPr>
        <w:t xml:space="preserve">развитие личности обучающихся, их интеллектуальных и нравственных качеств, формирование гуманистического отношения к окружающему миру и экологически целесообразного поведения в нем; </w:t>
      </w:r>
    </w:p>
    <w:p w:rsidR="00237254" w:rsidRPr="00237254" w:rsidRDefault="00237254" w:rsidP="0023725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254">
        <w:rPr>
          <w:rFonts w:ascii="Times New Roman" w:eastAsia="Calibri" w:hAnsi="Times New Roman" w:cs="Times New Roman"/>
          <w:sz w:val="24"/>
          <w:szCs w:val="24"/>
        </w:rPr>
        <w:t xml:space="preserve">понимание обучающимися химии как производительной силы общества и как возможной области будущей профессиональной деятельности; </w:t>
      </w:r>
    </w:p>
    <w:p w:rsidR="00237254" w:rsidRPr="00237254" w:rsidRDefault="00237254" w:rsidP="0023725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254">
        <w:rPr>
          <w:rFonts w:ascii="Times New Roman" w:eastAsia="Calibri" w:hAnsi="Times New Roman" w:cs="Times New Roman"/>
          <w:sz w:val="24"/>
          <w:szCs w:val="24"/>
        </w:rPr>
        <w:t xml:space="preserve">развитие мышления обучающихся посредством таких познавательных учебных действий, как умение формулировать проблему и гипотезу, ставить цели и задачи, строить планы           достижения целей и решения поставленных задач, определять понятия, ограничивать их, описывать, характеризовать и сравнивать; </w:t>
      </w:r>
    </w:p>
    <w:p w:rsidR="00237254" w:rsidRPr="00237254" w:rsidRDefault="00237254" w:rsidP="0023725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254">
        <w:rPr>
          <w:rFonts w:ascii="Times New Roman" w:eastAsia="Calibri" w:hAnsi="Times New Roman" w:cs="Times New Roman"/>
          <w:sz w:val="24"/>
          <w:szCs w:val="24"/>
        </w:rPr>
        <w:t>понимание взаимосвязи теории и практики, умение проводить химический эксперимент и на его основе делать выводы и умозаключения.</w:t>
      </w:r>
    </w:p>
    <w:p w:rsidR="00C44BA3" w:rsidRDefault="00237254" w:rsidP="0023725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Учебного</w:t>
      </w:r>
      <w:r w:rsidRPr="0023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«ХЭЛ №98» на </w:t>
      </w:r>
      <w:r w:rsidR="00037690" w:rsidRPr="0003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r w:rsidRPr="00237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в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Pr="0023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r w:rsidRPr="0023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по </w:t>
      </w:r>
      <w:r w:rsidRPr="0023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учебных часов в год из 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37254">
        <w:rPr>
          <w:rFonts w:ascii="Times New Roman" w:eastAsia="Times New Roman" w:hAnsi="Times New Roman" w:cs="Times New Roman"/>
          <w:sz w:val="24"/>
          <w:szCs w:val="24"/>
          <w:lang w:eastAsia="ru-RU"/>
        </w:rPr>
        <w:t>2 учебных часа в неделю.</w:t>
      </w:r>
    </w:p>
    <w:p w:rsidR="00237254" w:rsidRDefault="00237254" w:rsidP="00237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2B25EC">
        <w:rPr>
          <w:rFonts w:ascii="Times New Roman" w:eastAsia="Times New Roman" w:hAnsi="Times New Roman" w:cs="Times New Roman"/>
          <w:b/>
          <w:bCs/>
          <w:sz w:val="24"/>
          <w:szCs w:val="24"/>
        </w:rPr>
        <w:t>аспределение учебных часов по разделам, темам</w:t>
      </w:r>
    </w:p>
    <w:p w:rsidR="00237254" w:rsidRDefault="00237254" w:rsidP="002372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541D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548"/>
        <w:gridCol w:w="1524"/>
        <w:gridCol w:w="1253"/>
        <w:gridCol w:w="1215"/>
      </w:tblGrid>
      <w:tr w:rsidR="00E46B6C" w:rsidRPr="00E46B6C" w:rsidTr="004A68AD">
        <w:trPr>
          <w:trHeight w:val="278"/>
        </w:trPr>
        <w:tc>
          <w:tcPr>
            <w:tcW w:w="817" w:type="dxa"/>
            <w:vMerge w:val="restart"/>
            <w:shd w:val="clear" w:color="auto" w:fill="auto"/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(темы)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E46B6C" w:rsidRPr="00E46B6C" w:rsidTr="004A68AD">
        <w:trPr>
          <w:trHeight w:val="277"/>
        </w:trPr>
        <w:tc>
          <w:tcPr>
            <w:tcW w:w="817" w:type="dxa"/>
            <w:vMerge/>
            <w:shd w:val="clear" w:color="auto" w:fill="auto"/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1241" w:type="dxa"/>
            <w:shd w:val="clear" w:color="auto" w:fill="auto"/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п/р</w:t>
            </w:r>
          </w:p>
        </w:tc>
      </w:tr>
      <w:tr w:rsidR="00E46B6C" w:rsidRPr="00E46B6C" w:rsidTr="004A68AD">
        <w:tc>
          <w:tcPr>
            <w:tcW w:w="817" w:type="dxa"/>
            <w:shd w:val="clear" w:color="auto" w:fill="auto"/>
          </w:tcPr>
          <w:p w:rsidR="00E46B6C" w:rsidRPr="00E46B6C" w:rsidRDefault="00E46B6C" w:rsidP="00E46B6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Первоначальные химические понятия.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46B6C" w:rsidRPr="00E46B6C" w:rsidTr="004A68AD">
        <w:tc>
          <w:tcPr>
            <w:tcW w:w="817" w:type="dxa"/>
            <w:shd w:val="clear" w:color="auto" w:fill="auto"/>
          </w:tcPr>
          <w:p w:rsidR="00E46B6C" w:rsidRPr="00E46B6C" w:rsidRDefault="00E46B6C" w:rsidP="00E46B6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Кислород. Водород</w:t>
            </w:r>
            <w:r w:rsidRPr="00E46B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46B6C" w:rsidRPr="00E46B6C" w:rsidTr="004A68AD">
        <w:tc>
          <w:tcPr>
            <w:tcW w:w="817" w:type="dxa"/>
            <w:shd w:val="clear" w:color="auto" w:fill="auto"/>
          </w:tcPr>
          <w:p w:rsidR="00E46B6C" w:rsidRPr="00E46B6C" w:rsidRDefault="00E46B6C" w:rsidP="00E46B6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46B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Вода. Растворы</w:t>
            </w:r>
            <w:r w:rsidRPr="00E46B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46B6C" w:rsidRPr="00E46B6C" w:rsidTr="004A68AD">
        <w:tc>
          <w:tcPr>
            <w:tcW w:w="817" w:type="dxa"/>
            <w:shd w:val="clear" w:color="auto" w:fill="auto"/>
          </w:tcPr>
          <w:p w:rsidR="00E46B6C" w:rsidRPr="00E46B6C" w:rsidRDefault="00E46B6C" w:rsidP="00E46B6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46B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Основные классы неорганических соединений.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46B6C" w:rsidRPr="00E46B6C" w:rsidTr="004A68AD">
        <w:tc>
          <w:tcPr>
            <w:tcW w:w="817" w:type="dxa"/>
            <w:shd w:val="clear" w:color="auto" w:fill="auto"/>
          </w:tcPr>
          <w:p w:rsidR="00E46B6C" w:rsidRPr="00E46B6C" w:rsidRDefault="00E46B6C" w:rsidP="00E46B6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46B6C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атома. Периодический закон и периодическая система химических элементов Д. И. Менделеева.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6B6C" w:rsidRPr="00E46B6C" w:rsidTr="004A68AD">
        <w:tc>
          <w:tcPr>
            <w:tcW w:w="817" w:type="dxa"/>
            <w:shd w:val="clear" w:color="auto" w:fill="auto"/>
          </w:tcPr>
          <w:p w:rsidR="00E46B6C" w:rsidRPr="00E46B6C" w:rsidRDefault="00E46B6C" w:rsidP="00E46B6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вещества. Химическая связь.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6B6C" w:rsidRPr="00E46B6C" w:rsidTr="004A68AD">
        <w:tc>
          <w:tcPr>
            <w:tcW w:w="817" w:type="dxa"/>
            <w:shd w:val="clear" w:color="auto" w:fill="auto"/>
          </w:tcPr>
          <w:p w:rsidR="00E46B6C" w:rsidRPr="00E46B6C" w:rsidRDefault="00E46B6C" w:rsidP="00E46B6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Количественные отношения в химии</w:t>
            </w:r>
            <w:r w:rsidRPr="00E46B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46B6C" w:rsidRPr="00E46B6C" w:rsidRDefault="00E46B6C" w:rsidP="00E46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6B6C" w:rsidRPr="00E46B6C" w:rsidTr="004A68AD">
        <w:tc>
          <w:tcPr>
            <w:tcW w:w="817" w:type="dxa"/>
            <w:shd w:val="clear" w:color="auto" w:fill="auto"/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46B6C" w:rsidRPr="00E46B6C" w:rsidRDefault="00E46B6C" w:rsidP="00E46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237254" w:rsidRDefault="00237254" w:rsidP="002372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254" w:rsidRDefault="00237254" w:rsidP="002372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254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93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111"/>
        <w:gridCol w:w="1418"/>
        <w:gridCol w:w="1664"/>
        <w:gridCol w:w="1595"/>
      </w:tblGrid>
      <w:tr w:rsidR="00E46B6C" w:rsidRPr="00E46B6C" w:rsidTr="004A68A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главы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E46B6C" w:rsidRPr="00E46B6C" w:rsidTr="004A68A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6B6C" w:rsidRPr="00E46B6C" w:rsidRDefault="00E46B6C" w:rsidP="00E46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вопросов 8 класса.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B6C" w:rsidRPr="00E46B6C" w:rsidTr="004A68A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B6C" w:rsidRPr="00E46B6C" w:rsidRDefault="00E46B6C" w:rsidP="00E4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6B6C" w:rsidRPr="00E46B6C" w:rsidRDefault="00E46B6C" w:rsidP="00E4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B6C" w:rsidRPr="00E46B6C" w:rsidTr="004A68A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6B6C" w:rsidRPr="00E46B6C" w:rsidRDefault="00E46B6C" w:rsidP="00E46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Электролитическая диссоциация.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46B6C" w:rsidRPr="00E46B6C" w:rsidTr="004A68A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6B6C" w:rsidRPr="00E46B6C" w:rsidRDefault="00E46B6C" w:rsidP="00E46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B6C" w:rsidRPr="00E46B6C" w:rsidTr="004A68A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6B6C" w:rsidRPr="00E46B6C" w:rsidRDefault="00E46B6C" w:rsidP="00E4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 и сера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B6C" w:rsidRPr="00E46B6C" w:rsidTr="004A68A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6B6C" w:rsidRPr="00E46B6C" w:rsidRDefault="00E46B6C" w:rsidP="00E46B6C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 и фосфор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B6C" w:rsidRPr="00E46B6C" w:rsidTr="004A68A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6B6C" w:rsidRPr="00E46B6C" w:rsidRDefault="00E46B6C" w:rsidP="00E46B6C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 и кремний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46B6C" w:rsidRPr="00E46B6C" w:rsidTr="004A68A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6B6C" w:rsidRPr="00E46B6C" w:rsidRDefault="00E46B6C" w:rsidP="00E46B6C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 металлов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46B6C" w:rsidRPr="00E46B6C" w:rsidTr="004A68A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6B6C" w:rsidRPr="00E46B6C" w:rsidRDefault="00E46B6C" w:rsidP="00E46B6C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органической химии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46B6C" w:rsidRPr="00E46B6C" w:rsidTr="004A68AD">
        <w:tc>
          <w:tcPr>
            <w:tcW w:w="4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6C" w:rsidRPr="00E46B6C" w:rsidRDefault="00E46B6C" w:rsidP="00E46B6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6C" w:rsidRPr="00E46B6C" w:rsidRDefault="00E46B6C" w:rsidP="00E46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46B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237254" w:rsidRPr="00237254" w:rsidRDefault="00237254" w:rsidP="0023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37254" w:rsidRPr="00237254" w:rsidRDefault="00237254" w:rsidP="002372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37254" w:rsidRPr="0023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2FA"/>
    <w:multiLevelType w:val="hybridMultilevel"/>
    <w:tmpl w:val="A3F0A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C7896"/>
    <w:multiLevelType w:val="hybridMultilevel"/>
    <w:tmpl w:val="668ED5B4"/>
    <w:lvl w:ilvl="0" w:tplc="B532C0BC">
      <w:start w:val="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52B99"/>
    <w:multiLevelType w:val="hybridMultilevel"/>
    <w:tmpl w:val="B27A5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439A4"/>
    <w:multiLevelType w:val="hybridMultilevel"/>
    <w:tmpl w:val="3522C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2B"/>
    <w:rsid w:val="00037690"/>
    <w:rsid w:val="000759A1"/>
    <w:rsid w:val="001C0A42"/>
    <w:rsid w:val="00237254"/>
    <w:rsid w:val="005267E0"/>
    <w:rsid w:val="00BA702B"/>
    <w:rsid w:val="00BB297A"/>
    <w:rsid w:val="00C44BA3"/>
    <w:rsid w:val="00E46B6C"/>
    <w:rsid w:val="00F0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9178E-38A2-443C-A105-6FF502A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3725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37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2021-05-26T09:18:00Z</dcterms:created>
  <dcterms:modified xsi:type="dcterms:W3CDTF">2022-02-24T07:39:00Z</dcterms:modified>
</cp:coreProperties>
</file>